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74" w:rsidRPr="00317321" w:rsidRDefault="00D50216">
      <w:pPr>
        <w:rPr>
          <w:rFonts w:ascii="Arial" w:hAnsi="Arial" w:cs="Arial"/>
          <w:b/>
        </w:rPr>
      </w:pPr>
      <w:r w:rsidRPr="00317321">
        <w:rPr>
          <w:rFonts w:ascii="Arial" w:hAnsi="Arial" w:cs="Arial"/>
          <w:b/>
        </w:rPr>
        <w:t>Island of Ireland Report – interactive online version</w:t>
      </w:r>
    </w:p>
    <w:p w:rsidR="00D50216" w:rsidRDefault="00D50216">
      <w:pPr>
        <w:rPr>
          <w:rFonts w:ascii="Arial" w:hAnsi="Arial" w:cs="Arial"/>
        </w:rPr>
      </w:pPr>
    </w:p>
    <w:p w:rsidR="00D50216" w:rsidRDefault="00D50216" w:rsidP="00D50216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 w:rsidRPr="00D50216">
        <w:rPr>
          <w:rFonts w:ascii="Arial" w:hAnsi="Arial" w:cs="Arial"/>
        </w:rPr>
        <w:t xml:space="preserve">The report can be accessed here </w:t>
      </w:r>
      <w:hyperlink r:id="rId5" w:history="1">
        <w:r w:rsidRPr="00D50216">
          <w:rPr>
            <w:rStyle w:val="Hyperlink"/>
            <w:rFonts w:ascii="Arial" w:hAnsi="Arial" w:cs="Arial"/>
          </w:rPr>
          <w:t>http://abc.fileburst.com/preview/ioi_dec13v1/</w:t>
        </w:r>
      </w:hyperlink>
    </w:p>
    <w:p w:rsidR="00317321" w:rsidRDefault="00317321" w:rsidP="00317321">
      <w:pPr>
        <w:pStyle w:val="ListParagraph"/>
        <w:rPr>
          <w:rFonts w:ascii="Arial" w:hAnsi="Arial" w:cs="Arial"/>
          <w:color w:val="1F497D"/>
        </w:rPr>
      </w:pPr>
    </w:p>
    <w:p w:rsidR="00317321" w:rsidRPr="00317321" w:rsidRDefault="00D50216" w:rsidP="00317321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The report contains data for the period ending December 2013</w:t>
      </w:r>
    </w:p>
    <w:p w:rsidR="00317321" w:rsidRPr="00317321" w:rsidRDefault="00317321" w:rsidP="00317321">
      <w:pPr>
        <w:pStyle w:val="ListParagraph"/>
        <w:rPr>
          <w:rFonts w:ascii="Arial" w:hAnsi="Arial" w:cs="Arial"/>
          <w:color w:val="1F497D"/>
        </w:rPr>
      </w:pPr>
    </w:p>
    <w:p w:rsidR="00D50216" w:rsidRPr="00D50216" w:rsidRDefault="00D50216" w:rsidP="00D50216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The initial view displays the first 20 records and the default columns are;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Cert – a link to the certificate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of the product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Product</w:t>
      </w:r>
      <w:r w:rsidR="00317321">
        <w:rPr>
          <w:rFonts w:ascii="Arial" w:hAnsi="Arial" w:cs="Arial"/>
        </w:rPr>
        <w:t xml:space="preserve">  - title name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Platform</w:t>
      </w:r>
      <w:r w:rsidR="00317321">
        <w:rPr>
          <w:rFonts w:ascii="Arial" w:hAnsi="Arial" w:cs="Arial"/>
        </w:rPr>
        <w:t xml:space="preserve"> – print/digital edition/web etc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Sector</w:t>
      </w:r>
      <w:r w:rsidR="0031732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rules group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Metric</w:t>
      </w:r>
      <w:r w:rsidR="00317321">
        <w:rPr>
          <w:rFonts w:ascii="Arial" w:hAnsi="Arial" w:cs="Arial"/>
        </w:rPr>
        <w:t xml:space="preserve"> – circulation, unique browsers etc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Total </w:t>
      </w:r>
      <w:r w:rsidR="0031732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headline number</w:t>
      </w:r>
      <w:r w:rsidR="00317321">
        <w:rPr>
          <w:rFonts w:ascii="Arial" w:hAnsi="Arial" w:cs="Arial"/>
        </w:rPr>
        <w:t xml:space="preserve"> of metric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LP% (last period % change) – If current period is 12 months to Dec 2013, then this field will be blank.</w:t>
      </w:r>
    </w:p>
    <w:p w:rsidR="00D50216" w:rsidRPr="00D50216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LY% (last year % change)</w:t>
      </w:r>
    </w:p>
    <w:p w:rsidR="00D50216" w:rsidRPr="00317321" w:rsidRDefault="00D50216" w:rsidP="00D50216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Period (this shows start and finish of period)</w:t>
      </w:r>
    </w:p>
    <w:p w:rsidR="00317321" w:rsidRPr="00D50216" w:rsidRDefault="00317321" w:rsidP="00317321">
      <w:pPr>
        <w:pStyle w:val="ListParagraph"/>
        <w:ind w:left="1440"/>
        <w:rPr>
          <w:rFonts w:ascii="Arial" w:hAnsi="Arial" w:cs="Arial"/>
          <w:color w:val="1F497D"/>
        </w:rPr>
      </w:pPr>
    </w:p>
    <w:p w:rsidR="00D50216" w:rsidRPr="00D92A58" w:rsidRDefault="00D50216" w:rsidP="00D50216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There is a feature tour button in the top right hand corner. Give it a go. It explains the different functions at your disposal</w:t>
      </w:r>
      <w:r w:rsidR="00D92A58">
        <w:rPr>
          <w:rFonts w:ascii="Arial" w:hAnsi="Arial" w:cs="Arial"/>
        </w:rPr>
        <w:t>, e.g.</w:t>
      </w:r>
    </w:p>
    <w:p w:rsidR="00D92A58" w:rsidRPr="00D92A58" w:rsidRDefault="00D92A58" w:rsidP="00D92A58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Filters – enable you to refine your selections</w:t>
      </w:r>
    </w:p>
    <w:p w:rsidR="00D92A58" w:rsidRPr="00D92A58" w:rsidRDefault="00D92A58" w:rsidP="00D92A58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Columns – additional columns to include</w:t>
      </w:r>
    </w:p>
    <w:p w:rsidR="00D92A58" w:rsidRPr="00D92A58" w:rsidRDefault="00D92A58" w:rsidP="00D92A58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Export – export your selection to Excel etc</w:t>
      </w:r>
    </w:p>
    <w:p w:rsidR="00D92A58" w:rsidRPr="00D92A58" w:rsidRDefault="00D92A58" w:rsidP="00D92A58">
      <w:pPr>
        <w:pStyle w:val="ListParagraph"/>
        <w:ind w:left="1440"/>
        <w:rPr>
          <w:rFonts w:ascii="Arial" w:hAnsi="Arial" w:cs="Arial"/>
        </w:rPr>
      </w:pPr>
    </w:p>
    <w:p w:rsidR="00D50216" w:rsidRPr="00D92A58" w:rsidRDefault="00D50216" w:rsidP="00D50216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All tables in the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report can easily be replicated</w:t>
      </w:r>
      <w:r w:rsidR="00D92A58">
        <w:rPr>
          <w:rFonts w:ascii="Arial" w:hAnsi="Arial" w:cs="Arial"/>
        </w:rPr>
        <w:t xml:space="preserve"> by selecting the relevant columns, sectors and regions etc. For example Newspapers in Republic of Ireland;</w:t>
      </w:r>
    </w:p>
    <w:p w:rsidR="00D92A58" w:rsidRPr="00D92A58" w:rsidRDefault="00D92A58" w:rsidP="00D92A58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Select ‘newspaper’ in sector filter</w:t>
      </w:r>
    </w:p>
    <w:p w:rsidR="00D92A58" w:rsidRPr="00D92A58" w:rsidRDefault="00D92A58" w:rsidP="00D92A58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Select ‘Republic of Ireland’ in region filter</w:t>
      </w:r>
    </w:p>
    <w:p w:rsidR="00D92A58" w:rsidRPr="00D92A58" w:rsidRDefault="00D92A58" w:rsidP="00D92A58">
      <w:pPr>
        <w:pStyle w:val="ListParagraph"/>
        <w:numPr>
          <w:ilvl w:val="1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Add any extra columns, e.g. monthly data</w:t>
      </w:r>
    </w:p>
    <w:p w:rsidR="00D92A58" w:rsidRDefault="00D92A58" w:rsidP="00D92A58">
      <w:pPr>
        <w:rPr>
          <w:rFonts w:ascii="Arial" w:hAnsi="Arial" w:cs="Arial"/>
          <w:color w:val="1F497D"/>
        </w:rPr>
      </w:pPr>
    </w:p>
    <w:p w:rsidR="00D92A58" w:rsidRDefault="00930AC2" w:rsidP="00D92A58">
      <w:pPr>
        <w:rPr>
          <w:rFonts w:ascii="Arial" w:hAnsi="Arial" w:cs="Arial"/>
        </w:rPr>
      </w:pPr>
      <w:r w:rsidRPr="00930AC2">
        <w:rPr>
          <w:rFonts w:ascii="Arial" w:hAnsi="Arial" w:cs="Arial"/>
        </w:rPr>
        <w:t xml:space="preserve">NB: There is some missing info in </w:t>
      </w:r>
      <w:r>
        <w:rPr>
          <w:rFonts w:ascii="Arial" w:hAnsi="Arial" w:cs="Arial"/>
        </w:rPr>
        <w:t>this version which will be included</w:t>
      </w:r>
      <w:r w:rsidRPr="00930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before going live.</w:t>
      </w:r>
    </w:p>
    <w:p w:rsidR="00930AC2" w:rsidRDefault="00930AC2" w:rsidP="00930A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actively purchased % for Consumer Magazines.</w:t>
      </w:r>
    </w:p>
    <w:p w:rsidR="00930AC2" w:rsidRPr="00930AC2" w:rsidRDefault="00930AC2" w:rsidP="00930A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Monthly circulation total for free newspapers</w:t>
      </w:r>
    </w:p>
    <w:p w:rsidR="00D50216" w:rsidRPr="00C05BD2" w:rsidRDefault="00D50216">
      <w:pPr>
        <w:rPr>
          <w:rFonts w:ascii="Arial" w:hAnsi="Arial" w:cs="Arial"/>
        </w:rPr>
      </w:pPr>
    </w:p>
    <w:sectPr w:rsidR="00D50216" w:rsidRPr="00C05BD2" w:rsidSect="008C7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AF"/>
    <w:multiLevelType w:val="hybridMultilevel"/>
    <w:tmpl w:val="827A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615F3"/>
    <w:multiLevelType w:val="hybridMultilevel"/>
    <w:tmpl w:val="3190B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0216"/>
    <w:rsid w:val="00317321"/>
    <w:rsid w:val="005F7B74"/>
    <w:rsid w:val="00707C7B"/>
    <w:rsid w:val="008C7F74"/>
    <w:rsid w:val="00930AC2"/>
    <w:rsid w:val="00AA3279"/>
    <w:rsid w:val="00C05BD2"/>
    <w:rsid w:val="00D50216"/>
    <w:rsid w:val="00D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2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c.fileburst.com/preview/ioi_dec13v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martyn</cp:lastModifiedBy>
  <cp:revision>2</cp:revision>
  <cp:lastPrinted>2014-12-19T12:46:00Z</cp:lastPrinted>
  <dcterms:created xsi:type="dcterms:W3CDTF">2014-12-19T12:22:00Z</dcterms:created>
  <dcterms:modified xsi:type="dcterms:W3CDTF">2014-12-19T12:49:00Z</dcterms:modified>
</cp:coreProperties>
</file>